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7B" w:rsidRDefault="00E93D9D">
      <w:pPr>
        <w:pStyle w:val="CM1"/>
        <w:spacing w:after="1546"/>
        <w:jc w:val="center"/>
      </w:pPr>
      <w:bookmarkStart w:id="0" w:name="_GoBack"/>
      <w:r>
        <w:rPr>
          <w:noProof/>
          <w:lang w:val="en-AU" w:eastAsia="en-AU"/>
        </w:rPr>
        <w:drawing>
          <wp:inline distT="0" distB="0" distL="0" distR="0">
            <wp:extent cx="1000125" cy="714375"/>
            <wp:effectExtent l="0" t="0" r="9525" b="9525"/>
            <wp:docPr id="1" name="Picture 1" descr="NCA Crest" title="NC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6D7B" w:rsidRDefault="00E06D7B">
      <w:pPr>
        <w:pStyle w:val="CM1"/>
        <w:spacing w:after="154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NATIONAL CAPITAL AUTHORITY </w:t>
      </w:r>
    </w:p>
    <w:p w:rsidR="00E06D7B" w:rsidRDefault="00E06D7B">
      <w:pPr>
        <w:pStyle w:val="CM2"/>
        <w:spacing w:after="1935"/>
        <w:jc w:val="center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Australian Capital Territory </w:t>
      </w:r>
      <w:r>
        <w:rPr>
          <w:i/>
          <w:iCs/>
          <w:color w:val="000000"/>
          <w:sz w:val="32"/>
          <w:szCs w:val="32"/>
        </w:rPr>
        <w:br/>
        <w:t xml:space="preserve">(Planning and Land Management) Act 1988 </w:t>
      </w:r>
    </w:p>
    <w:p w:rsidR="00E06D7B" w:rsidRDefault="00E06D7B">
      <w:pPr>
        <w:pStyle w:val="CM1"/>
        <w:spacing w:after="802"/>
        <w:jc w:val="center"/>
        <w:rPr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NATIONAL CAPITAL PLAN </w:t>
      </w:r>
    </w:p>
    <w:p w:rsidR="00E06D7B" w:rsidRDefault="00E06D7B">
      <w:pPr>
        <w:pStyle w:val="CM2"/>
        <w:spacing w:after="412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4"/>
          <w:szCs w:val="34"/>
        </w:rPr>
        <w:t xml:space="preserve">AMENDMENT 34 </w:t>
      </w:r>
      <w:r>
        <w:rPr>
          <w:b/>
          <w:bCs/>
          <w:color w:val="000000"/>
          <w:sz w:val="34"/>
          <w:szCs w:val="34"/>
        </w:rPr>
        <w:br/>
      </w:r>
      <w:r>
        <w:rPr>
          <w:b/>
          <w:bCs/>
          <w:color w:val="000000"/>
          <w:sz w:val="32"/>
          <w:szCs w:val="32"/>
        </w:rPr>
        <w:t>(</w:t>
      </w:r>
      <w:proofErr w:type="spellStart"/>
      <w:r>
        <w:rPr>
          <w:b/>
          <w:bCs/>
          <w:color w:val="000000"/>
          <w:sz w:val="32"/>
          <w:szCs w:val="32"/>
        </w:rPr>
        <w:t>Uriarra</w:t>
      </w:r>
      <w:proofErr w:type="spellEnd"/>
      <w:r>
        <w:rPr>
          <w:b/>
          <w:bCs/>
          <w:color w:val="000000"/>
          <w:sz w:val="32"/>
          <w:szCs w:val="32"/>
        </w:rPr>
        <w:t xml:space="preserve"> Forestry Settlement) </w:t>
      </w:r>
    </w:p>
    <w:p w:rsidR="00E06D7B" w:rsidRDefault="00E06D7B">
      <w:pPr>
        <w:pStyle w:val="CM1"/>
        <w:jc w:val="center"/>
        <w:rPr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March 2004 </w:t>
      </w:r>
    </w:p>
    <w:p w:rsidR="00E06D7B" w:rsidRDefault="00E06D7B">
      <w:pPr>
        <w:pStyle w:val="Default"/>
        <w:spacing w:after="457" w:line="283" w:lineRule="atLeast"/>
        <w:ind w:left="2362" w:hanging="1330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AMENDMENT 34 TO THE NATIONAL CAPITAL </w:t>
      </w:r>
      <w:proofErr w:type="gramStart"/>
      <w:r>
        <w:rPr>
          <w:b/>
          <w:bCs/>
          <w:sz w:val="28"/>
          <w:szCs w:val="28"/>
        </w:rPr>
        <w:t xml:space="preserve">PLAN  </w:t>
      </w:r>
      <w:r>
        <w:rPr>
          <w:b/>
          <w:bCs/>
          <w:sz w:val="23"/>
          <w:szCs w:val="23"/>
        </w:rPr>
        <w:t>(</w:t>
      </w:r>
      <w:proofErr w:type="gramEnd"/>
      <w:r>
        <w:rPr>
          <w:b/>
          <w:bCs/>
          <w:sz w:val="23"/>
          <w:szCs w:val="23"/>
        </w:rPr>
        <w:t xml:space="preserve">URIARRA FORESTRY SETTLEMENT) </w:t>
      </w:r>
    </w:p>
    <w:p w:rsidR="00E06D7B" w:rsidRDefault="00E06D7B" w:rsidP="00E06D7B">
      <w:pPr>
        <w:pStyle w:val="Default"/>
        <w:spacing w:after="97" w:line="276" w:lineRule="atLeast"/>
        <w:rPr>
          <w:sz w:val="23"/>
          <w:szCs w:val="23"/>
        </w:rPr>
      </w:pPr>
      <w:r>
        <w:rPr>
          <w:sz w:val="23"/>
          <w:szCs w:val="23"/>
        </w:rPr>
        <w:t xml:space="preserve">Figure 1 of the National Capital Plan is amended by altering the land use category in respect of Block 5 District of </w:t>
      </w:r>
      <w:proofErr w:type="spellStart"/>
      <w:r>
        <w:rPr>
          <w:sz w:val="23"/>
          <w:szCs w:val="23"/>
        </w:rPr>
        <w:t>Coree</w:t>
      </w:r>
      <w:proofErr w:type="spellEnd"/>
      <w:r>
        <w:rPr>
          <w:sz w:val="23"/>
          <w:szCs w:val="23"/>
        </w:rPr>
        <w:t xml:space="preserve"> from “Mountains and </w:t>
      </w:r>
      <w:proofErr w:type="spellStart"/>
      <w:r>
        <w:rPr>
          <w:sz w:val="23"/>
          <w:szCs w:val="23"/>
        </w:rPr>
        <w:t>Bushland</w:t>
      </w:r>
      <w:proofErr w:type="spellEnd"/>
      <w:r>
        <w:rPr>
          <w:sz w:val="23"/>
          <w:szCs w:val="23"/>
        </w:rPr>
        <w:t xml:space="preserve">” to “Rural Areas” as shown in the figure below. </w:t>
      </w:r>
    </w:p>
    <w:p w:rsidR="00E06D7B" w:rsidRDefault="00E06D7B" w:rsidP="00E06D7B">
      <w:pPr>
        <w:pStyle w:val="Default"/>
        <w:spacing w:after="97" w:line="276" w:lineRule="atLeast"/>
        <w:rPr>
          <w:sz w:val="23"/>
          <w:szCs w:val="23"/>
        </w:rPr>
      </w:pPr>
    </w:p>
    <w:p w:rsidR="00E06D7B" w:rsidRDefault="00E93D9D" w:rsidP="00E06D7B">
      <w:pPr>
        <w:pStyle w:val="Default"/>
        <w:spacing w:after="97" w:line="276" w:lineRule="atLeast"/>
        <w:rPr>
          <w:sz w:val="23"/>
          <w:szCs w:val="23"/>
        </w:rPr>
      </w:pPr>
      <w:r>
        <w:rPr>
          <w:noProof/>
          <w:sz w:val="23"/>
          <w:szCs w:val="23"/>
          <w:lang w:val="en-AU" w:eastAsia="en-AU"/>
        </w:rPr>
        <w:drawing>
          <wp:inline distT="0" distB="0" distL="0" distR="0">
            <wp:extent cx="5334000" cy="7048500"/>
            <wp:effectExtent l="0" t="0" r="0" b="0"/>
            <wp:docPr id="2" name="Picture 2" descr="Uriarra Forestry Settlement" title="Uriarra Forestry Sett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D7B" w:rsidSect="00E06D7B">
      <w:pgSz w:w="11907" w:h="16840" w:code="9"/>
      <w:pgMar w:top="1701" w:right="1701" w:bottom="1440" w:left="1701" w:header="720" w:footer="720" w:gutter="0"/>
      <w:paperSrc w:first="15" w:other="15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81"/>
    <w:rsid w:val="00493581"/>
    <w:rsid w:val="00AB29A7"/>
    <w:rsid w:val="00E06D7B"/>
    <w:rsid w:val="00E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7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9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7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2DF8F813.dotm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Amendment 34 - Uriarra Forestry Settlement</vt:lpstr>
    </vt:vector>
  </TitlesOfParts>
  <Company>National Capital Authority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34 - Uriarra Forestry Settlement</dc:title>
  <dc:creator>National Capital Authority</dc:creator>
  <cp:lastModifiedBy>Pedro Fortunato</cp:lastModifiedBy>
  <cp:revision>2</cp:revision>
  <dcterms:created xsi:type="dcterms:W3CDTF">2013-09-25T05:04:00Z</dcterms:created>
  <dcterms:modified xsi:type="dcterms:W3CDTF">2013-09-25T05:04:00Z</dcterms:modified>
</cp:coreProperties>
</file>